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74" w:rsidRPr="00253A74" w:rsidRDefault="00253A74" w:rsidP="00253A74">
      <w:pPr>
        <w:rPr>
          <w:rFonts w:ascii="华文仿宋" w:eastAsia="华文仿宋" w:hAnsi="华文仿宋" w:cs="方正黑体_GBK"/>
          <w:bCs/>
          <w:sz w:val="24"/>
        </w:rPr>
      </w:pPr>
      <w:r w:rsidRPr="00253A74">
        <w:rPr>
          <w:rFonts w:ascii="华文仿宋" w:eastAsia="华文仿宋" w:hAnsi="华文仿宋" w:cs="方正黑体_GBK" w:hint="eastAsia"/>
          <w:bCs/>
          <w:sz w:val="24"/>
        </w:rPr>
        <w:t>附件4</w:t>
      </w:r>
    </w:p>
    <w:p w:rsidR="00253A74" w:rsidRPr="00253A74" w:rsidRDefault="00253A74" w:rsidP="00253A74">
      <w:pPr>
        <w:jc w:val="center"/>
        <w:rPr>
          <w:rFonts w:ascii="华文仿宋" w:eastAsia="华文仿宋" w:hAnsi="华文仿宋" w:cs="方正小标宋_GBK"/>
          <w:bCs/>
          <w:sz w:val="24"/>
        </w:rPr>
      </w:pPr>
      <w:r w:rsidRPr="00253A74">
        <w:rPr>
          <w:rFonts w:ascii="华文仿宋" w:eastAsia="华文仿宋" w:hAnsi="华文仿宋" w:cs="方正小标宋_GBK" w:hint="eastAsia"/>
          <w:bCs/>
          <w:sz w:val="24"/>
        </w:rPr>
        <w:t>市赛金奖及以上奖项对应一流课程一栏表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7"/>
        <w:gridCol w:w="5528"/>
      </w:tblGrid>
      <w:tr w:rsidR="00253A74" w:rsidRPr="00253A74" w:rsidTr="003624BA">
        <w:trPr>
          <w:trHeight w:val="539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b/>
                <w:bCs/>
                <w:sz w:val="24"/>
              </w:rPr>
              <w:t>奖项级别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b/>
                <w:bCs/>
                <w:sz w:val="24"/>
              </w:rPr>
              <w:t>奖励措施</w:t>
            </w:r>
          </w:p>
        </w:tc>
      </w:tr>
      <w:tr w:rsidR="00253A74" w:rsidRPr="00253A74" w:rsidTr="003624BA">
        <w:trPr>
          <w:trHeight w:val="760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国家级金奖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3A74" w:rsidRPr="00253A74" w:rsidRDefault="00253A74" w:rsidP="003624BA">
            <w:pPr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高教主赛道项目所依托课程直接认定为市级一流课程（社会实践类）；“青年红色筑梦之旅” 所依托课程直接认定为市级</w:t>
            </w:r>
            <w:proofErr w:type="gramStart"/>
            <w:r w:rsidRPr="00253A74">
              <w:rPr>
                <w:rFonts w:ascii="华文仿宋" w:eastAsia="华文仿宋" w:hAnsi="华文仿宋" w:hint="eastAsia"/>
                <w:sz w:val="24"/>
              </w:rPr>
              <w:t>课程思政示范</w:t>
            </w:r>
            <w:proofErr w:type="gramEnd"/>
            <w:r w:rsidRPr="00253A74">
              <w:rPr>
                <w:rFonts w:ascii="华文仿宋" w:eastAsia="华文仿宋" w:hAnsi="华文仿宋" w:hint="eastAsia"/>
                <w:sz w:val="24"/>
              </w:rPr>
              <w:t>项目，立项课程限 1 门。</w:t>
            </w:r>
          </w:p>
        </w:tc>
      </w:tr>
      <w:tr w:rsidR="00253A74" w:rsidRPr="00253A74" w:rsidTr="003624BA">
        <w:trPr>
          <w:trHeight w:val="340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国家级银奖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A74" w:rsidRPr="00253A74" w:rsidRDefault="00253A74" w:rsidP="003624B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253A74" w:rsidRPr="00253A74" w:rsidTr="003624BA">
        <w:trPr>
          <w:trHeight w:val="98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国家级铜奖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3A74" w:rsidRPr="00253A74" w:rsidRDefault="00253A74" w:rsidP="003624BA">
            <w:pPr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高教主赛道项目所依托课程直接认定为校级一流课程（社会实践类）；“青年红色筑梦之旅” 所依托课程直接认定为校级</w:t>
            </w:r>
            <w:proofErr w:type="gramStart"/>
            <w:r w:rsidRPr="00253A74">
              <w:rPr>
                <w:rFonts w:ascii="华文仿宋" w:eastAsia="华文仿宋" w:hAnsi="华文仿宋" w:hint="eastAsia"/>
                <w:sz w:val="24"/>
              </w:rPr>
              <w:t>课程思政示范</w:t>
            </w:r>
            <w:proofErr w:type="gramEnd"/>
            <w:r w:rsidRPr="00253A74">
              <w:rPr>
                <w:rFonts w:ascii="华文仿宋" w:eastAsia="华文仿宋" w:hAnsi="华文仿宋" w:hint="eastAsia"/>
                <w:sz w:val="24"/>
              </w:rPr>
              <w:t>项目，立项课程限 1 门；同等条件下，优先推荐参评市级课程。</w:t>
            </w:r>
          </w:p>
        </w:tc>
      </w:tr>
      <w:tr w:rsidR="00253A74" w:rsidRPr="00253A74" w:rsidTr="003624BA">
        <w:trPr>
          <w:trHeight w:val="978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A74" w:rsidRPr="00253A74" w:rsidRDefault="00253A74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53A74">
              <w:rPr>
                <w:rFonts w:ascii="华文仿宋" w:eastAsia="华文仿宋" w:hAnsi="华文仿宋" w:hint="eastAsia"/>
                <w:sz w:val="24"/>
              </w:rPr>
              <w:t>市级金奖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A74" w:rsidRPr="00253A74" w:rsidRDefault="00253A74" w:rsidP="003624BA">
            <w:pPr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53A74" w:rsidRPr="00253A74" w:rsidRDefault="00253A74" w:rsidP="00253A74">
      <w:pPr>
        <w:rPr>
          <w:rFonts w:ascii="华文仿宋" w:eastAsia="华文仿宋" w:hAnsi="华文仿宋"/>
          <w:sz w:val="24"/>
        </w:rPr>
      </w:pPr>
    </w:p>
    <w:p w:rsidR="00253A74" w:rsidRPr="00253A74" w:rsidRDefault="00253A74" w:rsidP="00253A74">
      <w:pPr>
        <w:tabs>
          <w:tab w:val="left" w:pos="8690"/>
        </w:tabs>
        <w:jc w:val="left"/>
        <w:rPr>
          <w:rFonts w:ascii="华文仿宋" w:eastAsia="华文仿宋" w:hAnsi="华文仿宋"/>
          <w:sz w:val="24"/>
        </w:rPr>
      </w:pPr>
      <w:r w:rsidRPr="00253A74">
        <w:rPr>
          <w:rFonts w:ascii="华文仿宋" w:eastAsia="华文仿宋" w:hAnsi="华文仿宋"/>
          <w:sz w:val="24"/>
        </w:rPr>
        <w:pict>
          <v:line id="_x0000_s1027" style="position:absolute;z-index:251661312" from="3.1pt,4.6pt" to="437.3pt,4.6pt" o:gfxdata="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H4aD0wAAAAUBAAAP&#10;AAAAAAAAAAEAIAAAACIAAABkcnMvZG93bnJldi54bWxQSwECFAAUAAAACACHTuJArIv26uQBAACq&#10;AwAADgAAAAAAAAABACAAAAAiAQAAZHJzL2Uyb0RvYy54bWxQSwUGAAAAAAYABgBZAQAAeAUAAAAA&#10;"/>
        </w:pict>
      </w:r>
      <w:r w:rsidRPr="00253A74">
        <w:rPr>
          <w:rFonts w:ascii="华文仿宋" w:eastAsia="华文仿宋" w:hAnsi="华文仿宋"/>
          <w:sz w:val="24"/>
        </w:rPr>
        <w:pict>
          <v:line id="_x0000_s1026" style="position:absolute;z-index:251660288" from="3.1pt,32.35pt" to="437.3pt,32.35pt" o:gfxdata="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RSHa/VAAAABwEA&#10;AA8AAAAAAAAAAQAgAAAAIgAAAGRycy9kb3ducmV2LnhtbFBLAQIUABQAAAAIAIdO4kDf8Ng/5AEA&#10;AKoDAAAOAAAAAAAAAAEAIAAAACQBAABkcnMvZTJvRG9jLnhtbFBLBQYAAAAABgAGAFkBAAB6BQAA&#10;AAA=&#10;"/>
        </w:pict>
      </w:r>
      <w:r>
        <w:rPr>
          <w:rFonts w:ascii="华文仿宋" w:eastAsia="华文仿宋" w:hAnsi="华文仿宋" w:hint="eastAsia"/>
          <w:sz w:val="24"/>
        </w:rPr>
        <w:t xml:space="preserve"> </w:t>
      </w:r>
      <w:r w:rsidRPr="00253A74">
        <w:rPr>
          <w:rFonts w:ascii="华文仿宋" w:eastAsia="华文仿宋" w:hAnsi="华文仿宋" w:hint="eastAsia"/>
          <w:sz w:val="24"/>
        </w:rPr>
        <w:t>重庆财经学院党政办公室</w:t>
      </w:r>
      <w:r w:rsidRPr="00253A74">
        <w:rPr>
          <w:rFonts w:ascii="华文仿宋" w:eastAsia="华文仿宋" w:hAnsi="华文仿宋"/>
          <w:sz w:val="24"/>
        </w:rPr>
        <w:t xml:space="preserve">                 </w:t>
      </w:r>
      <w:r>
        <w:rPr>
          <w:rFonts w:ascii="华文仿宋" w:eastAsia="华文仿宋" w:hAnsi="华文仿宋" w:hint="eastAsia"/>
          <w:sz w:val="24"/>
        </w:rPr>
        <w:t xml:space="preserve">             </w:t>
      </w:r>
      <w:r w:rsidRPr="00253A74">
        <w:rPr>
          <w:rFonts w:ascii="华文仿宋" w:eastAsia="华文仿宋" w:hAnsi="华文仿宋"/>
          <w:sz w:val="24"/>
        </w:rPr>
        <w:t>202</w:t>
      </w:r>
      <w:r w:rsidRPr="00253A74">
        <w:rPr>
          <w:rFonts w:ascii="华文仿宋" w:eastAsia="华文仿宋" w:hAnsi="华文仿宋" w:hint="eastAsia"/>
          <w:sz w:val="24"/>
        </w:rPr>
        <w:t>2年3月31日印发</w:t>
      </w:r>
    </w:p>
    <w:p w:rsidR="008C4AAF" w:rsidRPr="00253A74" w:rsidRDefault="008C4AAF">
      <w:pPr>
        <w:rPr>
          <w:sz w:val="24"/>
        </w:rPr>
      </w:pPr>
    </w:p>
    <w:sectPr w:rsidR="008C4AAF" w:rsidRPr="00253A74" w:rsidSect="004A2867"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1531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3"/>
      <w:numPr>
        <w:ilvl w:val="0"/>
        <w:numId w:val="2"/>
      </w:numPr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975191168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293872">
          <w:rPr>
            <w:rFonts w:ascii="宋体" w:hAnsi="宋体"/>
            <w:noProof/>
            <w:sz w:val="28"/>
            <w:szCs w:val="28"/>
            <w:lang w:val="zh-CN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3"/>
      <w:numPr>
        <w:ilvl w:val="0"/>
        <w:numId w:val="1"/>
      </w:numPr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793195773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253A74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>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2C5"/>
    <w:multiLevelType w:val="multilevel"/>
    <w:tmpl w:val="0F1262C5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5F2D66"/>
    <w:multiLevelType w:val="multilevel"/>
    <w:tmpl w:val="415F2D66"/>
    <w:lvl w:ilvl="0">
      <w:numFmt w:val="bullet"/>
      <w:lvlText w:val="-"/>
      <w:lvlJc w:val="left"/>
      <w:pPr>
        <w:ind w:left="6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A74"/>
    <w:rsid w:val="00253A74"/>
    <w:rsid w:val="008C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53A7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rsid w:val="0025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3A7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3A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3A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2022-05-12T07:48:00Z</dcterms:created>
  <dcterms:modified xsi:type="dcterms:W3CDTF">2022-05-12T07:49:00Z</dcterms:modified>
</cp:coreProperties>
</file>